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47" w:rsidRPr="00135047" w:rsidRDefault="00135047" w:rsidP="00135047">
      <w:pPr>
        <w:keepNext/>
        <w:keepLines/>
        <w:spacing w:before="480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32"/>
          <w:szCs w:val="32"/>
          <w:lang w:eastAsia="ru-RU"/>
        </w:rPr>
      </w:pPr>
      <w:bookmarkStart w:id="0" w:name="_GoBack"/>
      <w:r w:rsidRPr="00135047"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  <w:t>Порядок подачи заявления на участие в итоговом собеседовании</w:t>
      </w:r>
    </w:p>
    <w:bookmarkEnd w:id="0"/>
    <w:p w:rsidR="00135047" w:rsidRPr="00135047" w:rsidRDefault="00135047" w:rsidP="00135047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35047" w:rsidRPr="00135047" w:rsidRDefault="00135047" w:rsidP="001350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3504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Для участия в итоговом собеседовании обучающиеся подают заявление и согласие на обработку персональных данных </w:t>
      </w:r>
      <w:r w:rsidRPr="00135047">
        <w:rPr>
          <w:rFonts w:ascii="Times New Roman" w:hAnsi="Times New Roman" w:cs="Times New Roman"/>
          <w:sz w:val="32"/>
          <w:szCs w:val="32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Pr="0013504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– </w:t>
      </w:r>
      <w:r w:rsidRPr="00135047">
        <w:rPr>
          <w:rFonts w:ascii="Times New Roman" w:hAnsi="Times New Roman" w:cs="Times New Roman"/>
          <w:sz w:val="32"/>
          <w:szCs w:val="32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135047">
        <w:rPr>
          <w:rFonts w:ascii="Times New Roman" w:eastAsia="Calibri" w:hAnsi="Times New Roman" w:cs="Times New Roman"/>
          <w:sz w:val="32"/>
          <w:szCs w:val="32"/>
          <w:lang w:eastAsia="ru-RU"/>
        </w:rPr>
        <w:t>не позднее чем за две недели до начала проведения итогового собеседования.</w:t>
      </w:r>
    </w:p>
    <w:p w:rsidR="00135047" w:rsidRPr="00135047" w:rsidRDefault="00135047" w:rsidP="0013504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3504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Обучающиеся, экстерны с ОВЗ при подаче заявления на прохождение итогового собеседования предъявляют копию рекомендаций психолого-медико-педагогической комиссии (далее – ПМПК), а обучающиеся, экстерны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 в случаях, изложенных в подпункте 9.5 пункта 9 настоящих Рекомендаций.  </w:t>
      </w:r>
    </w:p>
    <w:p w:rsidR="00135047" w:rsidRPr="00135047" w:rsidRDefault="00135047" w:rsidP="0013504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35047">
        <w:rPr>
          <w:rFonts w:ascii="Times New Roman" w:eastAsia="Calibri" w:hAnsi="Times New Roman" w:cs="Times New Roman"/>
          <w:sz w:val="32"/>
          <w:szCs w:val="32"/>
          <w:lang w:eastAsia="ru-RU"/>
        </w:rPr>
        <w:t>Итоговое собеседование проводится в образовательных организациях и (или) в местах проведения итогового собеседования,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ОИВ), (далее вместе – места проведения итогового собеседования).</w:t>
      </w:r>
    </w:p>
    <w:p w:rsidR="000B15C3" w:rsidRDefault="000B15C3"/>
    <w:sectPr w:rsidR="000B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F1"/>
    <w:rsid w:val="000B15C3"/>
    <w:rsid w:val="00135047"/>
    <w:rsid w:val="0067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C0FA4-4FD1-4362-84BA-F02B041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2019-01-14T13:14:00Z</dcterms:created>
  <dcterms:modified xsi:type="dcterms:W3CDTF">2019-01-14T13:15:00Z</dcterms:modified>
</cp:coreProperties>
</file>